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401" w:rsidRDefault="008110CC" w:rsidP="00C56FE8">
      <w:pPr>
        <w:jc w:val="center"/>
        <w:rPr>
          <w:rFonts w:ascii="Sylfaen" w:hAnsi="Sylfaen"/>
          <w:b/>
          <w:lang w:val="hy-AM"/>
        </w:rPr>
      </w:pPr>
      <w:r w:rsidRPr="00BB6811">
        <w:rPr>
          <w:rFonts w:ascii="Sylfaen" w:hAnsi="Sylfaen"/>
          <w:b/>
          <w:lang w:val="hy-AM"/>
        </w:rPr>
        <w:t>Ց  Ա  Ն  Կ</w:t>
      </w:r>
      <w:r>
        <w:rPr>
          <w:rFonts w:ascii="Sylfaen" w:hAnsi="Sylfaen"/>
          <w:b/>
          <w:lang w:val="hy-AM"/>
        </w:rPr>
        <w:t xml:space="preserve"> </w:t>
      </w:r>
    </w:p>
    <w:p w:rsidR="00B062F2" w:rsidRPr="0066183B" w:rsidRDefault="00B062F2" w:rsidP="00B062F2">
      <w:pPr>
        <w:jc w:val="center"/>
        <w:rPr>
          <w:rFonts w:ascii="Sylfaen" w:hAnsi="Sylfaen"/>
          <w:b/>
          <w:lang w:val="hy-AM"/>
        </w:rPr>
      </w:pPr>
      <w:r w:rsidRPr="0066183B">
        <w:rPr>
          <w:rFonts w:ascii="Sylfaen" w:hAnsi="Sylfaen"/>
          <w:b/>
          <w:lang w:val="hy-AM"/>
        </w:rPr>
        <w:t xml:space="preserve">Երևանի 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>վարչական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շրջանների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ղեկավարների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աշխատակազմերի</w:t>
      </w:r>
      <w:r w:rsidRPr="002E24A1">
        <w:rPr>
          <w:rFonts w:ascii="Sylfaen" w:hAnsi="Sylfaen"/>
          <w:b/>
          <w:lang w:val="hy-AM"/>
        </w:rPr>
        <w:t xml:space="preserve">  </w:t>
      </w:r>
      <w:r w:rsidRPr="0066183B">
        <w:rPr>
          <w:rFonts w:ascii="Sylfaen" w:hAnsi="Sylfaen"/>
          <w:b/>
          <w:lang w:val="hy-AM"/>
        </w:rPr>
        <w:t>կրթության, մշակույթի և սպորտի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բաժինների  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>համայնքային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ծառայողների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</w:t>
      </w:r>
      <w:r w:rsidRPr="002E24A1">
        <w:rPr>
          <w:rFonts w:ascii="Sylfaen" w:hAnsi="Sylfaen"/>
          <w:b/>
          <w:lang w:val="hy-AM"/>
        </w:rPr>
        <w:t xml:space="preserve">մրցույթի </w:t>
      </w:r>
      <w:r w:rsidRPr="0066183B">
        <w:rPr>
          <w:rFonts w:ascii="Sylfaen" w:hAnsi="Sylfaen"/>
          <w:b/>
          <w:lang w:val="hy-AM"/>
        </w:rPr>
        <w:t xml:space="preserve"> հարցաշարերի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կազմման 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>համար  հիմք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ընդունած 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>իրավական</w:t>
      </w:r>
      <w:r w:rsidRPr="002E24A1">
        <w:rPr>
          <w:rFonts w:ascii="Sylfaen" w:hAnsi="Sylfaen"/>
          <w:b/>
          <w:lang w:val="hy-AM"/>
        </w:rPr>
        <w:t xml:space="preserve"> </w:t>
      </w:r>
      <w:r w:rsidRPr="0066183B">
        <w:rPr>
          <w:rFonts w:ascii="Sylfaen" w:hAnsi="Sylfaen"/>
          <w:b/>
          <w:lang w:val="hy-AM"/>
        </w:rPr>
        <w:t xml:space="preserve"> ակտերի</w:t>
      </w:r>
    </w:p>
    <w:p w:rsidR="008110CC" w:rsidRDefault="008110CC" w:rsidP="00C56FE8">
      <w:pPr>
        <w:jc w:val="both"/>
        <w:rPr>
          <w:rFonts w:ascii="Sylfaen" w:hAnsi="Sylfaen"/>
          <w:lang w:val="hy-AM"/>
        </w:rPr>
      </w:pPr>
    </w:p>
    <w:p w:rsidR="008110CC" w:rsidRDefault="008110CC" w:rsidP="00C56FE8">
      <w:pPr>
        <w:jc w:val="center"/>
        <w:rPr>
          <w:rFonts w:ascii="Sylfaen" w:hAnsi="Sylfaen"/>
          <w:b/>
          <w:i/>
          <w:lang w:val="hy-AM"/>
        </w:rPr>
      </w:pPr>
      <w:r w:rsidRPr="005958AD">
        <w:rPr>
          <w:rFonts w:ascii="Sylfaen" w:hAnsi="Sylfaen"/>
          <w:b/>
          <w:i/>
          <w:lang w:val="hy-AM"/>
        </w:rPr>
        <w:t xml:space="preserve">Համայնքային ծառայության </w:t>
      </w:r>
    </w:p>
    <w:p w:rsidR="008110CC" w:rsidRDefault="008110CC" w:rsidP="00C56FE8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Հայաստանի Հանրապետության </w:t>
      </w:r>
      <w:r w:rsidRPr="005958AD">
        <w:rPr>
          <w:rFonts w:ascii="Sylfaen" w:hAnsi="Sylfaen"/>
          <w:b/>
          <w:i/>
          <w:lang w:val="hy-AM"/>
        </w:rPr>
        <w:t>օրենսդրությ</w:t>
      </w:r>
      <w:r>
        <w:rPr>
          <w:rFonts w:ascii="Sylfaen" w:hAnsi="Sylfaen"/>
          <w:b/>
          <w:i/>
          <w:lang w:val="hy-AM"/>
        </w:rPr>
        <w:t>ա</w:t>
      </w:r>
      <w:r w:rsidRPr="005958AD">
        <w:rPr>
          <w:rFonts w:ascii="Sylfaen" w:hAnsi="Sylfaen"/>
          <w:b/>
          <w:i/>
          <w:lang w:val="hy-AM"/>
        </w:rPr>
        <w:t>նբնագավառի</w:t>
      </w:r>
      <w:r>
        <w:rPr>
          <w:rFonts w:ascii="Sylfaen" w:hAnsi="Sylfaen"/>
          <w:b/>
          <w:i/>
          <w:lang w:val="hy-AM"/>
        </w:rPr>
        <w:t>ց</w:t>
      </w:r>
    </w:p>
    <w:p w:rsidR="008110CC" w:rsidRDefault="008110CC" w:rsidP="00C56FE8">
      <w:pPr>
        <w:jc w:val="center"/>
        <w:rPr>
          <w:rFonts w:ascii="Sylfaen" w:hAnsi="Sylfaen"/>
          <w:b/>
          <w:i/>
          <w:lang w:val="hy-AM"/>
        </w:rPr>
      </w:pPr>
    </w:p>
    <w:p w:rsidR="00DA18D8" w:rsidRPr="009F2DD1" w:rsidRDefault="00DA18D8" w:rsidP="00DA18D8">
      <w:pPr>
        <w:numPr>
          <w:ilvl w:val="0"/>
          <w:numId w:val="8"/>
        </w:numPr>
        <w:autoSpaceDE w:val="0"/>
        <w:autoSpaceDN w:val="0"/>
        <w:jc w:val="both"/>
        <w:rPr>
          <w:rFonts w:ascii="Sylfaen" w:hAnsi="Sylfaen" w:cs="Arial LatArm"/>
          <w:lang w:val="hy-AM"/>
        </w:rPr>
      </w:pPr>
      <w:r w:rsidRPr="009F2DD1">
        <w:rPr>
          <w:rFonts w:ascii="Sylfaen" w:hAnsi="Sylfaen"/>
          <w:lang w:val="hy-AM"/>
        </w:rPr>
        <w:t xml:space="preserve">«Համայնքային ծառայության մասին» օրենք  </w:t>
      </w:r>
      <w:r w:rsidRPr="00F02A98">
        <w:rPr>
          <w:rFonts w:ascii="Sylfaen" w:hAnsi="Sylfaen"/>
          <w:b/>
          <w:lang w:val="hy-AM"/>
        </w:rPr>
        <w:t>հոդված</w:t>
      </w:r>
      <w:r>
        <w:rPr>
          <w:rFonts w:ascii="Sylfaen" w:hAnsi="Sylfaen"/>
          <w:b/>
          <w:lang w:val="hy-AM"/>
        </w:rPr>
        <w:t>ներ</w:t>
      </w:r>
      <w:r w:rsidRPr="00F02A98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7-րդ,</w:t>
      </w:r>
      <w:r w:rsidRPr="00F02A98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8-րդ, 10-րդ, 12-րդ, 13-րդ, 14-րդ, 14.1-րդ, 15-րդ, 17-րդ, 18-րդ,  19-րդ, 20-րդ, 21-րդ, 24-րդ, 25-րդ, 29-րդ, 3</w:t>
      </w:r>
      <w:r w:rsidR="008709EE">
        <w:rPr>
          <w:rFonts w:ascii="Sylfaen" w:hAnsi="Sylfaen"/>
          <w:b/>
          <w:lang w:val="hy-AM"/>
        </w:rPr>
        <w:t>1-րդ, 32-րդ, 33-րդ, 35.1-րդ, 35.</w:t>
      </w:r>
      <w:r>
        <w:rPr>
          <w:rFonts w:ascii="Sylfaen" w:hAnsi="Sylfaen"/>
          <w:b/>
          <w:lang w:val="hy-AM"/>
        </w:rPr>
        <w:t>2-րդ, 35.3-րդ</w:t>
      </w:r>
      <w:r w:rsidRPr="009F2DD1">
        <w:rPr>
          <w:rFonts w:ascii="Sylfaen" w:hAnsi="Sylfaen" w:cs="Sylfaen"/>
          <w:lang w:val="hy-AM"/>
        </w:rPr>
        <w:t xml:space="preserve"> </w:t>
      </w:r>
    </w:p>
    <w:p w:rsidR="00DA18D8" w:rsidRPr="009F2DD1" w:rsidRDefault="00DA18D8" w:rsidP="00DA18D8">
      <w:pPr>
        <w:numPr>
          <w:ilvl w:val="0"/>
          <w:numId w:val="8"/>
        </w:numPr>
        <w:autoSpaceDE w:val="0"/>
        <w:autoSpaceDN w:val="0"/>
        <w:jc w:val="both"/>
        <w:rPr>
          <w:rFonts w:ascii="Sylfaen" w:hAnsi="Sylfaen" w:cs="Arial LatArm"/>
          <w:lang w:val="hy-AM"/>
        </w:rPr>
      </w:pPr>
      <w:r w:rsidRPr="009F2DD1">
        <w:rPr>
          <w:rFonts w:ascii="Sylfaen" w:hAnsi="Sylfaen" w:cs="Sylfaen"/>
          <w:lang w:val="hy-AM"/>
        </w:rPr>
        <w:t xml:space="preserve">ՀՀ կառավարության 13.07.2006թ. «Ժամկետային աշխատանքային պայմանագիր  կնքելու կարգը հաստատելու մասին» հ.1002-Ն որոշում  </w:t>
      </w:r>
    </w:p>
    <w:p w:rsidR="00DA18D8" w:rsidRPr="00F02A98" w:rsidRDefault="00DA18D8" w:rsidP="00DA18D8">
      <w:pPr>
        <w:numPr>
          <w:ilvl w:val="0"/>
          <w:numId w:val="8"/>
        </w:numPr>
        <w:autoSpaceDE w:val="0"/>
        <w:autoSpaceDN w:val="0"/>
        <w:jc w:val="both"/>
        <w:rPr>
          <w:rFonts w:ascii="Sylfaen" w:hAnsi="Sylfaen" w:cs="Arial LatArm"/>
          <w:lang w:val="hy-AM"/>
        </w:rPr>
      </w:pPr>
      <w:r w:rsidRPr="00F02A98">
        <w:rPr>
          <w:rFonts w:ascii="Sylfaen" w:hAnsi="Sylfaen" w:cs="Sylfaen"/>
          <w:lang w:val="hy-AM"/>
        </w:rPr>
        <w:t xml:space="preserve">ՀՀ տարածքային կառավարման </w:t>
      </w:r>
      <w:r>
        <w:rPr>
          <w:rFonts w:ascii="Sylfaen" w:hAnsi="Sylfaen" w:cs="Sylfaen"/>
          <w:lang w:val="hy-AM"/>
        </w:rPr>
        <w:t xml:space="preserve">նախարարության </w:t>
      </w:r>
      <w:r w:rsidRPr="00F02A98">
        <w:rPr>
          <w:rFonts w:ascii="Sylfaen" w:hAnsi="Sylfaen" w:cs="Sylfaen"/>
          <w:lang w:val="hy-AM"/>
        </w:rPr>
        <w:t>համակարգող նախարարի 29.08.2006թ. «Համայնքային ծառայության թափուր պաշտոն զբաղեցնելու համար մրցույթ անցկացնելու կարգը հաստատելու մասին» հ.13-Ն հրաման</w:t>
      </w:r>
    </w:p>
    <w:p w:rsidR="00DA18D8" w:rsidRPr="00F02A98" w:rsidRDefault="00DA18D8" w:rsidP="00DA18D8">
      <w:pPr>
        <w:numPr>
          <w:ilvl w:val="0"/>
          <w:numId w:val="8"/>
        </w:numPr>
        <w:autoSpaceDE w:val="0"/>
        <w:autoSpaceDN w:val="0"/>
        <w:jc w:val="both"/>
        <w:rPr>
          <w:rFonts w:ascii="Sylfaen" w:hAnsi="Sylfaen" w:cs="Arial LatArm"/>
          <w:lang w:val="hy-AM"/>
        </w:rPr>
      </w:pPr>
      <w:r w:rsidRPr="00F02A98">
        <w:rPr>
          <w:rFonts w:ascii="Sylfaen" w:hAnsi="Sylfaen" w:cs="Sylfaen"/>
          <w:lang w:val="hy-AM"/>
        </w:rPr>
        <w:t xml:space="preserve">ՀՀ տարածքային կառավարման </w:t>
      </w:r>
      <w:r>
        <w:rPr>
          <w:rFonts w:ascii="Sylfaen" w:hAnsi="Sylfaen" w:cs="Sylfaen"/>
          <w:lang w:val="hy-AM"/>
        </w:rPr>
        <w:t>նախարարության</w:t>
      </w:r>
      <w:r w:rsidRPr="00F02A98">
        <w:rPr>
          <w:rFonts w:ascii="Sylfaen" w:hAnsi="Sylfaen" w:cs="Sylfaen"/>
          <w:lang w:val="hy-AM"/>
        </w:rPr>
        <w:t xml:space="preserve"> համակարգող նախարարի 11.09.2006թ. «Համայնքային ծառայողի ատեստավորման կարգը հաստատելու մասին» հ.15-Ն հրաման</w:t>
      </w:r>
    </w:p>
    <w:p w:rsidR="00DA18D8" w:rsidRPr="00F02A98" w:rsidRDefault="00DA18D8" w:rsidP="00DA18D8">
      <w:pPr>
        <w:numPr>
          <w:ilvl w:val="0"/>
          <w:numId w:val="8"/>
        </w:numPr>
        <w:autoSpaceDE w:val="0"/>
        <w:autoSpaceDN w:val="0"/>
        <w:jc w:val="both"/>
        <w:rPr>
          <w:rFonts w:ascii="Sylfaen" w:hAnsi="Sylfaen" w:cs="Arial LatArm"/>
          <w:lang w:val="hy-AM"/>
        </w:rPr>
      </w:pPr>
      <w:r w:rsidRPr="00F02A98">
        <w:rPr>
          <w:rFonts w:ascii="Sylfaen" w:hAnsi="Sylfaen" w:cs="Arial LatArm"/>
          <w:lang w:val="hy-AM"/>
        </w:rPr>
        <w:t xml:space="preserve">ՀՀ </w:t>
      </w:r>
      <w:r>
        <w:rPr>
          <w:rFonts w:ascii="Sylfaen" w:hAnsi="Sylfaen" w:cs="Arial LatArm"/>
          <w:lang w:val="hy-AM"/>
        </w:rPr>
        <w:t xml:space="preserve">փոխվարչապետ, </w:t>
      </w:r>
      <w:r w:rsidRPr="00F02A98">
        <w:rPr>
          <w:rFonts w:ascii="Sylfaen" w:hAnsi="Sylfaen" w:cs="Arial LatArm"/>
          <w:lang w:val="hy-AM"/>
        </w:rPr>
        <w:t>տարածքային կառավարման նախարար</w:t>
      </w:r>
      <w:r>
        <w:rPr>
          <w:rFonts w:ascii="Sylfaen" w:hAnsi="Sylfaen" w:cs="Arial LatArm"/>
          <w:lang w:val="hy-AM"/>
        </w:rPr>
        <w:t xml:space="preserve">ի </w:t>
      </w:r>
      <w:r w:rsidRPr="00F02A98">
        <w:rPr>
          <w:rFonts w:ascii="Sylfaen" w:hAnsi="Sylfaen" w:cs="Arial LatArm"/>
          <w:lang w:val="hy-AM"/>
        </w:rPr>
        <w:t>04.12.2008թ. «Համայնքային ծառայության կադրերի ռեզերվում գրանցելու և կադրերի ռեզերվից հանելու կարգը հաստատելու մասին» հ.02-Ն հրաման</w:t>
      </w:r>
    </w:p>
    <w:p w:rsidR="00DA18D8" w:rsidRDefault="00DA18D8" w:rsidP="00DA18D8">
      <w:pPr>
        <w:jc w:val="center"/>
        <w:rPr>
          <w:rFonts w:ascii="Sylfaen" w:hAnsi="Sylfaen"/>
          <w:b/>
          <w:i/>
          <w:lang w:val="hy-AM"/>
        </w:rPr>
      </w:pPr>
    </w:p>
    <w:p w:rsidR="00CC5CBB" w:rsidRDefault="00CC5CBB" w:rsidP="00CC5CBB">
      <w:pPr>
        <w:rPr>
          <w:rFonts w:ascii="Sylfaen" w:hAnsi="Sylfaen"/>
          <w:b/>
          <w:i/>
          <w:lang w:val="hy-AM"/>
        </w:rPr>
      </w:pPr>
    </w:p>
    <w:p w:rsidR="008110CC" w:rsidRDefault="008110CC" w:rsidP="00C56FE8">
      <w:pPr>
        <w:jc w:val="center"/>
        <w:rPr>
          <w:rFonts w:ascii="Sylfaen" w:hAnsi="Sylfaen"/>
          <w:b/>
          <w:i/>
          <w:lang w:val="hy-AM"/>
        </w:rPr>
      </w:pPr>
    </w:p>
    <w:p w:rsidR="00B062F2" w:rsidRDefault="00B062F2" w:rsidP="00B062F2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Մասնագիտական՝ </w:t>
      </w:r>
    </w:p>
    <w:p w:rsidR="00B062F2" w:rsidRDefault="00B062F2" w:rsidP="00B062F2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Երևանի վարչական շրջանների ղեկավարների աշխատակազմերի </w:t>
      </w:r>
    </w:p>
    <w:p w:rsidR="00B062F2" w:rsidRPr="005F4F0B" w:rsidRDefault="00B062F2" w:rsidP="00B062F2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>տվյալ ստորաբաժանման իրավասության և համայնքային ծառայության պաշտոնի</w:t>
      </w:r>
      <w:r w:rsidRPr="00ED6F5C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/>
          <w:b/>
          <w:i/>
          <w:lang w:val="hy-AM"/>
        </w:rPr>
        <w:t xml:space="preserve"> անձնագրի դրույթների հետ կապված</w:t>
      </w:r>
    </w:p>
    <w:p w:rsidR="008110CC" w:rsidRDefault="008110CC" w:rsidP="00C56FE8">
      <w:pPr>
        <w:jc w:val="center"/>
        <w:rPr>
          <w:rFonts w:ascii="Sylfaen" w:hAnsi="Sylfaen"/>
          <w:b/>
          <w:lang w:val="hy-AM"/>
        </w:rPr>
      </w:pPr>
    </w:p>
    <w:p w:rsidR="008110CC" w:rsidRDefault="008110CC" w:rsidP="00C56FE8">
      <w:pPr>
        <w:numPr>
          <w:ilvl w:val="0"/>
          <w:numId w:val="4"/>
        </w:numPr>
        <w:jc w:val="both"/>
        <w:rPr>
          <w:rFonts w:ascii="Sylfaen" w:hAnsi="Sylfaen"/>
          <w:b/>
          <w:lang w:val="hy-AM"/>
        </w:rPr>
      </w:pPr>
      <w:r w:rsidRPr="00AA3618">
        <w:rPr>
          <w:rFonts w:ascii="Sylfaen" w:hAnsi="Sylfaen"/>
          <w:lang w:val="hy-AM"/>
        </w:rPr>
        <w:t>«Կրթության մասին» օրենք</w:t>
      </w:r>
      <w:r w:rsidRPr="004B4EAC">
        <w:rPr>
          <w:rFonts w:ascii="Sylfaen" w:hAnsi="Sylfaen"/>
          <w:lang w:val="hy-AM"/>
        </w:rPr>
        <w:t xml:space="preserve"> </w:t>
      </w:r>
      <w:r w:rsidR="00DA18D8">
        <w:rPr>
          <w:rFonts w:ascii="Sylfaen" w:hAnsi="Sylfaen"/>
          <w:lang w:val="hy-AM"/>
        </w:rPr>
        <w:t>–</w:t>
      </w:r>
      <w:r w:rsidRPr="004B4EAC">
        <w:rPr>
          <w:rFonts w:ascii="Sylfaen" w:hAnsi="Sylfaen"/>
          <w:lang w:val="hy-AM"/>
        </w:rPr>
        <w:t xml:space="preserve"> </w:t>
      </w:r>
      <w:r w:rsidR="002B6829" w:rsidRPr="00DA18D8">
        <w:rPr>
          <w:rFonts w:ascii="Sylfaen" w:hAnsi="Sylfaen"/>
          <w:b/>
          <w:lang w:val="hy-AM"/>
        </w:rPr>
        <w:t>հոդված</w:t>
      </w:r>
      <w:r w:rsidR="00DA18D8" w:rsidRPr="00DA18D8">
        <w:rPr>
          <w:rFonts w:ascii="Sylfaen" w:hAnsi="Sylfaen"/>
          <w:b/>
          <w:lang w:val="hy-AM"/>
        </w:rPr>
        <w:t>ներ՝</w:t>
      </w:r>
      <w:r w:rsidR="002B6829" w:rsidRPr="00DA18D8">
        <w:rPr>
          <w:rFonts w:ascii="Sylfaen" w:hAnsi="Sylfaen"/>
          <w:b/>
          <w:lang w:val="hy-AM"/>
        </w:rPr>
        <w:t xml:space="preserve"> </w:t>
      </w:r>
      <w:r w:rsidRPr="00DA18D8">
        <w:rPr>
          <w:rFonts w:ascii="Sylfaen" w:hAnsi="Sylfaen"/>
          <w:b/>
          <w:lang w:val="hy-AM"/>
        </w:rPr>
        <w:t>4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 xml:space="preserve">, </w:t>
      </w:r>
      <w:r w:rsidRPr="00DA18D8">
        <w:rPr>
          <w:rFonts w:ascii="Sylfaen" w:hAnsi="Sylfaen"/>
          <w:b/>
          <w:lang w:val="hy-AM"/>
        </w:rPr>
        <w:t>5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>,</w:t>
      </w:r>
      <w:r w:rsidRPr="00DA18D8">
        <w:rPr>
          <w:rFonts w:ascii="Sylfaen" w:hAnsi="Sylfaen"/>
          <w:b/>
          <w:lang w:val="hy-AM"/>
        </w:rPr>
        <w:t xml:space="preserve"> 10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>,</w:t>
      </w:r>
      <w:r w:rsidR="004A6B6C" w:rsidRPr="00DA18D8">
        <w:rPr>
          <w:rFonts w:ascii="Sylfaen" w:hAnsi="Sylfaen"/>
          <w:b/>
          <w:lang w:val="hy-AM"/>
        </w:rPr>
        <w:t xml:space="preserve"> </w:t>
      </w:r>
      <w:r w:rsidRPr="00DA18D8">
        <w:rPr>
          <w:rFonts w:ascii="Sylfaen" w:hAnsi="Sylfaen"/>
          <w:b/>
          <w:lang w:val="hy-AM"/>
        </w:rPr>
        <w:t>11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>,</w:t>
      </w:r>
      <w:r w:rsidRPr="00DA18D8">
        <w:rPr>
          <w:rFonts w:ascii="Sylfaen" w:hAnsi="Sylfaen"/>
          <w:b/>
          <w:lang w:val="hy-AM"/>
        </w:rPr>
        <w:t xml:space="preserve"> 13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>,</w:t>
      </w:r>
      <w:r w:rsidRPr="00DA18D8">
        <w:rPr>
          <w:rFonts w:ascii="Sylfaen" w:hAnsi="Sylfaen"/>
          <w:b/>
          <w:lang w:val="hy-AM"/>
        </w:rPr>
        <w:t xml:space="preserve"> 15</w:t>
      </w:r>
      <w:r w:rsidR="002B6829" w:rsidRPr="00DA18D8">
        <w:rPr>
          <w:rFonts w:ascii="Sylfaen" w:hAnsi="Sylfaen"/>
          <w:b/>
          <w:lang w:val="hy-AM"/>
        </w:rPr>
        <w:t>-րդ</w:t>
      </w:r>
      <w:r w:rsidR="006B7515" w:rsidRPr="00DA18D8">
        <w:rPr>
          <w:rFonts w:ascii="Sylfaen" w:hAnsi="Sylfaen"/>
          <w:b/>
          <w:lang w:val="hy-AM"/>
        </w:rPr>
        <w:t xml:space="preserve"> </w:t>
      </w:r>
      <w:r w:rsidRPr="00DA18D8">
        <w:rPr>
          <w:rFonts w:ascii="Sylfaen" w:hAnsi="Sylfaen"/>
          <w:b/>
          <w:lang w:val="hy-AM"/>
        </w:rPr>
        <w:t>17</w:t>
      </w:r>
      <w:r w:rsidR="002B6829" w:rsidRPr="00DA18D8">
        <w:rPr>
          <w:rFonts w:ascii="Sylfaen" w:hAnsi="Sylfaen"/>
          <w:b/>
          <w:lang w:val="hy-AM"/>
        </w:rPr>
        <w:t>-րդ</w:t>
      </w:r>
      <w:r w:rsidR="006E0E97">
        <w:rPr>
          <w:rFonts w:ascii="Sylfaen" w:hAnsi="Sylfaen"/>
          <w:b/>
          <w:lang w:val="hy-AM"/>
        </w:rPr>
        <w:t>,</w:t>
      </w:r>
      <w:r w:rsidRPr="00DA18D8">
        <w:rPr>
          <w:rFonts w:ascii="Sylfaen" w:hAnsi="Sylfaen"/>
          <w:b/>
          <w:lang w:val="hy-AM"/>
        </w:rPr>
        <w:t>18</w:t>
      </w:r>
      <w:r w:rsidR="002B6829" w:rsidRPr="00DA18D8">
        <w:rPr>
          <w:rFonts w:ascii="Sylfaen" w:hAnsi="Sylfaen"/>
          <w:b/>
          <w:lang w:val="hy-AM"/>
        </w:rPr>
        <w:t>-րդ</w:t>
      </w:r>
      <w:r w:rsidR="006E0E97">
        <w:rPr>
          <w:rFonts w:ascii="Sylfaen" w:hAnsi="Sylfaen"/>
          <w:b/>
          <w:lang w:val="hy-AM"/>
        </w:rPr>
        <w:t xml:space="preserve">, </w:t>
      </w:r>
      <w:r w:rsidRPr="00DA18D8">
        <w:rPr>
          <w:rFonts w:ascii="Sylfaen" w:hAnsi="Sylfaen"/>
          <w:b/>
          <w:lang w:val="hy-AM"/>
        </w:rPr>
        <w:t>36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>,</w:t>
      </w:r>
      <w:r w:rsidRPr="00DA18D8">
        <w:rPr>
          <w:rFonts w:ascii="Sylfaen" w:hAnsi="Sylfaen"/>
          <w:b/>
          <w:lang w:val="hy-AM"/>
        </w:rPr>
        <w:t xml:space="preserve"> 37</w:t>
      </w:r>
      <w:r w:rsidR="002B6829" w:rsidRPr="00DA18D8">
        <w:rPr>
          <w:rFonts w:ascii="Sylfaen" w:hAnsi="Sylfaen"/>
          <w:b/>
          <w:lang w:val="hy-AM"/>
        </w:rPr>
        <w:t>-րդ</w:t>
      </w:r>
      <w:r w:rsidR="00DA18D8">
        <w:rPr>
          <w:rFonts w:ascii="Sylfaen" w:hAnsi="Sylfaen"/>
          <w:b/>
          <w:lang w:val="hy-AM"/>
        </w:rPr>
        <w:t>,</w:t>
      </w:r>
      <w:r w:rsidRPr="00DA18D8">
        <w:rPr>
          <w:rFonts w:ascii="Sylfaen" w:hAnsi="Sylfaen"/>
          <w:b/>
          <w:lang w:val="hy-AM"/>
        </w:rPr>
        <w:t xml:space="preserve"> 39</w:t>
      </w:r>
      <w:r w:rsidR="002B6829" w:rsidRPr="00DA18D8">
        <w:rPr>
          <w:rFonts w:ascii="Sylfaen" w:hAnsi="Sylfaen"/>
          <w:b/>
          <w:lang w:val="hy-AM"/>
        </w:rPr>
        <w:t>-րդ</w:t>
      </w:r>
    </w:p>
    <w:p w:rsidR="000D298E" w:rsidRDefault="000D298E" w:rsidP="000D298E">
      <w:pPr>
        <w:ind w:left="720"/>
        <w:jc w:val="both"/>
        <w:rPr>
          <w:rFonts w:ascii="Sylfaen" w:hAnsi="Sylfaen"/>
          <w:b/>
          <w:lang w:val="hy-AM"/>
        </w:rPr>
      </w:pPr>
    </w:p>
    <w:p w:rsidR="008110CC" w:rsidRDefault="0081771F" w:rsidP="00B47BF0">
      <w:pPr>
        <w:numPr>
          <w:ilvl w:val="0"/>
          <w:numId w:val="4"/>
        </w:numPr>
        <w:spacing w:line="276" w:lineRule="auto"/>
        <w:rPr>
          <w:rFonts w:ascii="Sylfaen" w:hAnsi="Sylfaen"/>
          <w:b/>
          <w:lang w:val="hy-AM"/>
        </w:rPr>
      </w:pPr>
      <w:r w:rsidRPr="00AA3618">
        <w:rPr>
          <w:rFonts w:ascii="Sylfaen" w:hAnsi="Sylfaen"/>
          <w:lang w:val="hy-AM"/>
        </w:rPr>
        <w:t xml:space="preserve"> </w:t>
      </w:r>
      <w:r w:rsidR="008110CC" w:rsidRPr="00AA3618">
        <w:rPr>
          <w:rFonts w:ascii="Sylfaen" w:hAnsi="Sylfaen"/>
          <w:lang w:val="hy-AM"/>
        </w:rPr>
        <w:t>«Նախադպրոցական կրթության մասին» օրենք</w:t>
      </w:r>
      <w:r w:rsidR="008110CC" w:rsidRPr="004B4EAC">
        <w:rPr>
          <w:rFonts w:ascii="Sylfaen" w:hAnsi="Sylfaen"/>
          <w:lang w:val="hy-AM"/>
        </w:rPr>
        <w:t xml:space="preserve"> </w:t>
      </w:r>
      <w:r w:rsidR="005F2A91" w:rsidRPr="004B4EAC">
        <w:rPr>
          <w:rFonts w:ascii="Sylfaen" w:hAnsi="Sylfaen"/>
          <w:lang w:val="hy-AM"/>
        </w:rPr>
        <w:t>–</w:t>
      </w:r>
      <w:r w:rsidR="008110CC" w:rsidRPr="004B4EAC">
        <w:rPr>
          <w:rFonts w:ascii="Sylfaen" w:hAnsi="Sylfaen"/>
          <w:lang w:val="hy-AM"/>
        </w:rPr>
        <w:t xml:space="preserve"> </w:t>
      </w:r>
      <w:r w:rsidR="005F2A91" w:rsidRPr="00AD179C">
        <w:rPr>
          <w:rFonts w:ascii="Sylfaen" w:hAnsi="Sylfaen"/>
          <w:b/>
          <w:lang w:val="hy-AM"/>
        </w:rPr>
        <w:t>հոդված</w:t>
      </w:r>
      <w:r w:rsidR="00AD179C">
        <w:rPr>
          <w:rFonts w:ascii="Sylfaen" w:hAnsi="Sylfaen"/>
          <w:b/>
          <w:lang w:val="hy-AM"/>
        </w:rPr>
        <w:t>ներ</w:t>
      </w:r>
      <w:r w:rsidR="005F2A91" w:rsidRPr="00AD179C">
        <w:rPr>
          <w:rFonts w:ascii="Sylfaen" w:hAnsi="Sylfaen"/>
          <w:b/>
          <w:lang w:val="hy-AM"/>
        </w:rPr>
        <w:t xml:space="preserve"> </w:t>
      </w:r>
      <w:r w:rsidR="008110CC" w:rsidRPr="00AD179C">
        <w:rPr>
          <w:rFonts w:ascii="Sylfaen" w:hAnsi="Sylfaen"/>
          <w:b/>
          <w:lang w:val="hy-AM"/>
        </w:rPr>
        <w:t>4</w:t>
      </w:r>
      <w:r w:rsidR="006E030A" w:rsidRPr="00AD179C">
        <w:rPr>
          <w:rFonts w:ascii="Sylfaen" w:hAnsi="Sylfaen"/>
          <w:b/>
          <w:lang w:val="hy-AM"/>
        </w:rPr>
        <w:t>-րդ</w:t>
      </w:r>
      <w:r w:rsidR="00AD179C">
        <w:rPr>
          <w:rFonts w:ascii="Sylfaen" w:hAnsi="Sylfaen"/>
          <w:b/>
          <w:lang w:val="hy-AM"/>
        </w:rPr>
        <w:t>,</w:t>
      </w:r>
      <w:r w:rsidR="006E030A" w:rsidRPr="00AD179C">
        <w:rPr>
          <w:rFonts w:ascii="Sylfaen" w:hAnsi="Sylfaen"/>
          <w:b/>
          <w:lang w:val="hy-AM"/>
        </w:rPr>
        <w:t xml:space="preserve"> 5-րդ</w:t>
      </w:r>
      <w:r w:rsidR="00DA18D8" w:rsidRPr="00AD179C">
        <w:rPr>
          <w:rFonts w:ascii="Sylfaen" w:hAnsi="Sylfaen"/>
          <w:b/>
          <w:lang w:val="hy-AM"/>
        </w:rPr>
        <w:t>,</w:t>
      </w:r>
      <w:r w:rsidR="00B90271" w:rsidRPr="00AD179C">
        <w:rPr>
          <w:rFonts w:ascii="Sylfaen" w:hAnsi="Sylfaen"/>
          <w:b/>
          <w:lang w:val="hy-AM"/>
        </w:rPr>
        <w:t xml:space="preserve"> 6-րդ</w:t>
      </w:r>
      <w:r w:rsidR="00DA18D8" w:rsidRPr="00AD179C">
        <w:rPr>
          <w:rFonts w:ascii="Sylfaen" w:hAnsi="Sylfaen"/>
          <w:b/>
          <w:lang w:val="hy-AM"/>
        </w:rPr>
        <w:t>,</w:t>
      </w:r>
      <w:r w:rsidR="00B90271" w:rsidRPr="00AD179C">
        <w:rPr>
          <w:rFonts w:ascii="Sylfaen" w:hAnsi="Sylfaen"/>
          <w:b/>
          <w:lang w:val="hy-AM"/>
        </w:rPr>
        <w:t xml:space="preserve"> </w:t>
      </w:r>
      <w:r w:rsidR="006E030A" w:rsidRPr="00AD179C">
        <w:rPr>
          <w:rFonts w:ascii="Sylfaen" w:hAnsi="Sylfaen"/>
          <w:b/>
          <w:lang w:val="hy-AM"/>
        </w:rPr>
        <w:t>7-րդ</w:t>
      </w:r>
      <w:r w:rsidR="00DA18D8" w:rsidRPr="00AD179C">
        <w:rPr>
          <w:rFonts w:ascii="Sylfaen" w:hAnsi="Sylfaen"/>
          <w:b/>
          <w:lang w:val="hy-AM"/>
        </w:rPr>
        <w:t>,</w:t>
      </w:r>
      <w:r w:rsidR="008110CC" w:rsidRPr="00AD179C">
        <w:rPr>
          <w:rFonts w:ascii="Sylfaen" w:hAnsi="Sylfaen"/>
          <w:b/>
          <w:lang w:val="hy-AM"/>
        </w:rPr>
        <w:t xml:space="preserve"> 16</w:t>
      </w:r>
      <w:r w:rsidR="00B90271" w:rsidRPr="00AD179C">
        <w:rPr>
          <w:rFonts w:ascii="Sylfaen" w:hAnsi="Sylfaen"/>
          <w:b/>
          <w:lang w:val="hy-AM"/>
        </w:rPr>
        <w:t>-րդ</w:t>
      </w:r>
      <w:r w:rsidR="00DA18D8" w:rsidRPr="00AD179C">
        <w:rPr>
          <w:rFonts w:ascii="Sylfaen" w:hAnsi="Sylfaen"/>
          <w:b/>
          <w:lang w:val="hy-AM"/>
        </w:rPr>
        <w:t>,</w:t>
      </w:r>
      <w:r w:rsidR="00AA3618" w:rsidRPr="00AD179C">
        <w:rPr>
          <w:rFonts w:ascii="Sylfaen" w:hAnsi="Sylfaen"/>
          <w:b/>
          <w:lang w:val="hy-AM"/>
        </w:rPr>
        <w:t xml:space="preserve"> </w:t>
      </w:r>
      <w:r w:rsidR="008110CC" w:rsidRPr="00AD179C">
        <w:rPr>
          <w:rFonts w:ascii="Sylfaen" w:hAnsi="Sylfaen"/>
          <w:b/>
          <w:lang w:val="hy-AM"/>
        </w:rPr>
        <w:t>17</w:t>
      </w:r>
      <w:r w:rsidR="00332480" w:rsidRPr="00AD179C">
        <w:rPr>
          <w:rFonts w:ascii="Sylfaen" w:hAnsi="Sylfaen"/>
          <w:b/>
          <w:lang w:val="hy-AM"/>
        </w:rPr>
        <w:t xml:space="preserve">-րդ </w:t>
      </w:r>
    </w:p>
    <w:p w:rsidR="001C62AC" w:rsidRDefault="001C62AC" w:rsidP="001C62AC">
      <w:pPr>
        <w:pStyle w:val="ListParagraph"/>
        <w:rPr>
          <w:rFonts w:ascii="Sylfaen" w:hAnsi="Sylfaen"/>
          <w:b/>
          <w:lang w:val="hy-AM"/>
        </w:rPr>
      </w:pPr>
    </w:p>
    <w:p w:rsidR="001C62AC" w:rsidRPr="00293D94" w:rsidRDefault="001C62AC" w:rsidP="001C62AC">
      <w:pPr>
        <w:numPr>
          <w:ilvl w:val="0"/>
          <w:numId w:val="4"/>
        </w:num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«Երեխայի իրավունքների մասին» օրենք -</w:t>
      </w:r>
      <w:r w:rsidRPr="002E24A1">
        <w:rPr>
          <w:rFonts w:ascii="Sylfaen" w:hAnsi="Sylfaen"/>
          <w:lang w:val="hy-AM"/>
        </w:rPr>
        <w:t xml:space="preserve">  </w:t>
      </w:r>
      <w:r w:rsidRPr="001C62AC">
        <w:rPr>
          <w:rFonts w:ascii="Sylfaen" w:hAnsi="Sylfaen"/>
          <w:b/>
          <w:lang w:val="hy-AM"/>
        </w:rPr>
        <w:t>հոդվածներ</w:t>
      </w:r>
      <w:r w:rsidRPr="001C62AC">
        <w:rPr>
          <w:rFonts w:ascii="Sylfaen" w:hAnsi="Sylfaen"/>
          <w:lang w:val="hy-AM"/>
        </w:rPr>
        <w:t xml:space="preserve"> ՝  </w:t>
      </w:r>
      <w:r w:rsidRPr="001C62AC">
        <w:rPr>
          <w:rFonts w:ascii="Sylfaen" w:hAnsi="Sylfaen"/>
          <w:b/>
          <w:lang w:val="hy-AM"/>
        </w:rPr>
        <w:t>2</w:t>
      </w:r>
      <w:r w:rsidR="00426CCD">
        <w:rPr>
          <w:rFonts w:ascii="Sylfaen" w:hAnsi="Sylfaen"/>
          <w:b/>
          <w:lang w:val="hy-AM"/>
        </w:rPr>
        <w:t>-րդ</w:t>
      </w:r>
      <w:r w:rsidRPr="002E24A1">
        <w:rPr>
          <w:rFonts w:ascii="Sylfaen" w:hAnsi="Sylfaen"/>
          <w:b/>
          <w:lang w:val="hy-AM"/>
        </w:rPr>
        <w:t>, 3</w:t>
      </w:r>
      <w:r w:rsidR="00426CCD">
        <w:rPr>
          <w:rFonts w:ascii="Sylfaen" w:hAnsi="Sylfaen"/>
          <w:b/>
          <w:lang w:val="hy-AM"/>
        </w:rPr>
        <w:t>-րդ</w:t>
      </w:r>
      <w:r w:rsidRPr="002E24A1">
        <w:rPr>
          <w:rFonts w:ascii="Sylfaen" w:hAnsi="Sylfaen"/>
          <w:b/>
          <w:lang w:val="hy-AM"/>
        </w:rPr>
        <w:t>, 19</w:t>
      </w:r>
      <w:r w:rsidR="00426CCD">
        <w:rPr>
          <w:rFonts w:ascii="Sylfaen" w:hAnsi="Sylfaen"/>
          <w:b/>
          <w:lang w:val="hy-AM"/>
        </w:rPr>
        <w:t>-րդ</w:t>
      </w:r>
      <w:r w:rsidRPr="002E24A1">
        <w:rPr>
          <w:rFonts w:ascii="Sylfaen" w:hAnsi="Sylfaen"/>
          <w:b/>
          <w:lang w:val="hy-AM"/>
        </w:rPr>
        <w:t>, 24</w:t>
      </w:r>
      <w:r w:rsidR="00426CCD">
        <w:rPr>
          <w:rFonts w:ascii="Sylfaen" w:hAnsi="Sylfaen"/>
          <w:b/>
          <w:lang w:val="hy-AM"/>
        </w:rPr>
        <w:t>-րդ</w:t>
      </w:r>
      <w:r w:rsidRPr="002E24A1">
        <w:rPr>
          <w:rFonts w:ascii="Sylfaen" w:hAnsi="Sylfaen"/>
          <w:b/>
          <w:lang w:val="hy-AM"/>
        </w:rPr>
        <w:t>, 26</w:t>
      </w:r>
      <w:r w:rsidR="00426CCD">
        <w:rPr>
          <w:rFonts w:ascii="Sylfaen" w:hAnsi="Sylfaen"/>
          <w:b/>
          <w:lang w:val="hy-AM"/>
        </w:rPr>
        <w:t>-րդ</w:t>
      </w:r>
      <w:r w:rsidRPr="002E24A1">
        <w:rPr>
          <w:rFonts w:ascii="Sylfaen" w:hAnsi="Sylfaen"/>
          <w:b/>
          <w:lang w:val="hy-AM"/>
        </w:rPr>
        <w:t>, 28</w:t>
      </w:r>
      <w:r w:rsidR="00426CCD">
        <w:rPr>
          <w:rFonts w:ascii="Sylfaen" w:hAnsi="Sylfaen"/>
          <w:b/>
          <w:lang w:val="hy-AM"/>
        </w:rPr>
        <w:t>-րդ</w:t>
      </w:r>
    </w:p>
    <w:p w:rsidR="00293D94" w:rsidRDefault="00293D94" w:rsidP="00293D94">
      <w:pPr>
        <w:pStyle w:val="ListParagraph"/>
        <w:rPr>
          <w:rFonts w:ascii="Sylfaen" w:hAnsi="Sylfaen"/>
          <w:lang w:val="hy-AM"/>
        </w:rPr>
      </w:pPr>
    </w:p>
    <w:p w:rsidR="00293D94" w:rsidRPr="00CD12BA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contextualSpacing/>
        <w:jc w:val="both"/>
        <w:rPr>
          <w:rFonts w:ascii="Sylfaen" w:hAnsi="Sylfaen" w:cs="Sylfaen"/>
          <w:b/>
          <w:lang w:val="hy-AM"/>
        </w:rPr>
      </w:pPr>
      <w:r w:rsidRPr="009C2769">
        <w:rPr>
          <w:rFonts w:ascii="Sylfaen" w:hAnsi="Sylfaen"/>
          <w:lang w:val="hy-AM"/>
        </w:rPr>
        <w:t>Մշակութային օրենսդրության հիմունքների մասին» օրենք</w:t>
      </w:r>
      <w:r w:rsidRPr="00A05863">
        <w:rPr>
          <w:rFonts w:ascii="Sylfaen" w:hAnsi="Sylfaen"/>
          <w:lang w:val="hy-AM"/>
        </w:rPr>
        <w:t xml:space="preserve">- </w:t>
      </w:r>
      <w:r w:rsidRPr="009C2769">
        <w:rPr>
          <w:rFonts w:ascii="Sylfaen" w:hAnsi="Sylfaen"/>
          <w:b/>
          <w:lang w:val="hy-AM"/>
        </w:rPr>
        <w:t>հոդվածներ՝ 1-ին, 3-րդ, 5-րդ, 6-րդ, 7-րդ, 10-րդ, 14-րդ, 24-րդ, 26-րդ</w:t>
      </w:r>
    </w:p>
    <w:p w:rsidR="00CD12BA" w:rsidRPr="00CD12BA" w:rsidRDefault="00CD12BA" w:rsidP="00CD12BA">
      <w:pPr>
        <w:pStyle w:val="ListParagraph"/>
        <w:rPr>
          <w:rFonts w:ascii="Sylfaen" w:hAnsi="Sylfaen" w:cs="Sylfaen"/>
          <w:b/>
          <w:lang w:val="hy-AM"/>
        </w:rPr>
      </w:pPr>
    </w:p>
    <w:p w:rsidR="00293D94" w:rsidRPr="00340631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contextualSpacing/>
        <w:jc w:val="both"/>
        <w:rPr>
          <w:rFonts w:ascii="Sylfaen" w:hAnsi="Sylfaen" w:cs="Sylfaen"/>
          <w:b/>
          <w:lang w:val="hy-AM"/>
        </w:rPr>
      </w:pPr>
      <w:r w:rsidRPr="00A05863">
        <w:rPr>
          <w:rFonts w:ascii="Sylfaen" w:hAnsi="Sylfaen" w:cs="Sylfaen"/>
          <w:lang w:val="hy-AM"/>
        </w:rPr>
        <w:t xml:space="preserve">«Մշակութային արժեքների արտահանման և ներմուծման մասին» օրենք - </w:t>
      </w:r>
      <w:r w:rsidRPr="00340631">
        <w:rPr>
          <w:rFonts w:ascii="Sylfaen" w:hAnsi="Sylfaen" w:cs="Sylfaen"/>
          <w:b/>
          <w:lang w:val="hy-AM"/>
        </w:rPr>
        <w:t>հոդվածներ՝ 1-ին, 4-րդ, 5-րդ, 7-րդ, 8-րդ, 10-րդ, 11-րդ, 12-րդ, 13-րդ 21-րդ, 22-րդ, 23-րդ</w:t>
      </w:r>
    </w:p>
    <w:p w:rsidR="00293D94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contextualSpacing/>
        <w:jc w:val="both"/>
        <w:rPr>
          <w:rFonts w:ascii="Sylfaen" w:hAnsi="Sylfaen" w:cs="Sylfaen"/>
          <w:b/>
          <w:lang w:val="hy-AM"/>
        </w:rPr>
      </w:pPr>
      <w:r w:rsidRPr="00A05863">
        <w:rPr>
          <w:rFonts w:ascii="Sylfaen" w:hAnsi="Sylfaen" w:cs="Sylfaen"/>
          <w:lang w:val="hy-AM"/>
        </w:rPr>
        <w:lastRenderedPageBreak/>
        <w:t xml:space="preserve"> «Ոչ նյութական մշակութային ժառանգության մասին» օրենք – </w:t>
      </w:r>
      <w:r w:rsidRPr="00340631">
        <w:rPr>
          <w:rFonts w:ascii="Sylfaen" w:hAnsi="Sylfaen" w:cs="Sylfaen"/>
          <w:b/>
          <w:lang w:val="hy-AM"/>
        </w:rPr>
        <w:t>հոդվածներ՝ 3-րդ, 4-րդ, 5-րդ, 6-րդ, 10-րդ, 13-րդ</w:t>
      </w:r>
    </w:p>
    <w:p w:rsidR="00CD12BA" w:rsidRDefault="00CD12BA" w:rsidP="00CD12BA">
      <w:pPr>
        <w:pStyle w:val="ListParagraph"/>
        <w:autoSpaceDE w:val="0"/>
        <w:autoSpaceDN w:val="0"/>
        <w:spacing w:line="276" w:lineRule="auto"/>
        <w:contextualSpacing/>
        <w:jc w:val="both"/>
        <w:rPr>
          <w:rFonts w:ascii="Sylfaen" w:hAnsi="Sylfaen" w:cs="Sylfaen"/>
          <w:b/>
          <w:lang w:val="hy-AM"/>
        </w:rPr>
      </w:pPr>
    </w:p>
    <w:p w:rsidR="00293D94" w:rsidRPr="00B062F2" w:rsidRDefault="00293D94" w:rsidP="00293D94">
      <w:pPr>
        <w:numPr>
          <w:ilvl w:val="0"/>
          <w:numId w:val="4"/>
        </w:numPr>
        <w:jc w:val="both"/>
        <w:rPr>
          <w:rFonts w:ascii="Sylfaen" w:hAnsi="Sylfaen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 xml:space="preserve">«Գրադարանների և գրադարանային գործի մասին» օրենք - </w:t>
      </w:r>
      <w:r w:rsidRPr="00B062F2">
        <w:rPr>
          <w:rFonts w:ascii="Sylfaen" w:hAnsi="Sylfaen"/>
          <w:b/>
          <w:lang w:val="hy-AM"/>
        </w:rPr>
        <w:t>հոդվածներ՝ 1</w:t>
      </w:r>
      <w:r>
        <w:rPr>
          <w:rFonts w:ascii="Sylfaen" w:hAnsi="Sylfaen"/>
          <w:b/>
          <w:lang w:val="hy-AM"/>
        </w:rPr>
        <w:t>-ին,</w:t>
      </w:r>
      <w:r w:rsidRPr="00B062F2">
        <w:rPr>
          <w:rFonts w:ascii="Sylfaen" w:hAnsi="Sylfaen"/>
          <w:b/>
          <w:lang w:val="hy-AM"/>
        </w:rPr>
        <w:t xml:space="preserve"> 3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5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6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7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8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10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11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15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16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17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19</w:t>
      </w:r>
      <w:r>
        <w:rPr>
          <w:rFonts w:ascii="Sylfaen" w:hAnsi="Sylfaen"/>
          <w:b/>
          <w:lang w:val="hy-AM"/>
        </w:rPr>
        <w:t>-րդ,</w:t>
      </w:r>
      <w:r w:rsidRPr="00B062F2">
        <w:rPr>
          <w:rFonts w:ascii="Sylfaen" w:hAnsi="Sylfaen"/>
          <w:b/>
          <w:lang w:val="hy-AM"/>
        </w:rPr>
        <w:t xml:space="preserve"> 20</w:t>
      </w:r>
      <w:r>
        <w:rPr>
          <w:rFonts w:ascii="Sylfaen" w:hAnsi="Sylfaen"/>
          <w:b/>
          <w:lang w:val="hy-AM"/>
        </w:rPr>
        <w:t>-րդ</w:t>
      </w:r>
    </w:p>
    <w:p w:rsidR="00293D94" w:rsidRPr="00B062F2" w:rsidRDefault="00293D94" w:rsidP="00293D94">
      <w:pPr>
        <w:ind w:left="720"/>
        <w:jc w:val="both"/>
        <w:rPr>
          <w:rFonts w:ascii="Sylfaen" w:hAnsi="Sylfaen"/>
          <w:sz w:val="22"/>
          <w:szCs w:val="22"/>
          <w:lang w:val="hy-AM" w:eastAsia="en-US"/>
        </w:rPr>
      </w:pPr>
    </w:p>
    <w:p w:rsidR="00293D94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contextualSpacing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lang w:val="hy-AM"/>
        </w:rPr>
        <w:t xml:space="preserve">«Ֆիզիկական կուլտուրայի և սպորտի մասին»  օրենք – </w:t>
      </w:r>
      <w:r>
        <w:rPr>
          <w:rFonts w:ascii="Sylfaen" w:hAnsi="Sylfaen" w:cs="Sylfaen"/>
          <w:b/>
          <w:lang w:val="hy-AM"/>
        </w:rPr>
        <w:t>հոդվածներ՝  2-րդ, 3-րդ, 4-րդ, 5-րդ, 7-րդ, 10-րդ, 11-րդ, 12-րդ, 13-րդ, 15-րդ, 16-րդ, 17-րդ, 18-րդ, 18.5-րդ, 18.7-րդ</w:t>
      </w:r>
    </w:p>
    <w:p w:rsidR="00CD12BA" w:rsidRPr="00CD12BA" w:rsidRDefault="00CD12BA" w:rsidP="00CD12BA">
      <w:pPr>
        <w:pStyle w:val="ListParagraph"/>
        <w:rPr>
          <w:rFonts w:ascii="Sylfaen" w:hAnsi="Sylfaen" w:cs="Sylfaen"/>
          <w:b/>
          <w:lang w:val="hy-AM"/>
        </w:rPr>
      </w:pPr>
    </w:p>
    <w:p w:rsidR="00293D94" w:rsidRPr="00CD12BA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contextualSpacing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«Մանկապատանեկան սպորտի մասին» օրենք – </w:t>
      </w:r>
      <w:r>
        <w:rPr>
          <w:rFonts w:ascii="Sylfaen" w:hAnsi="Sylfaen" w:cs="Sylfaen"/>
          <w:b/>
          <w:lang w:val="hy-AM"/>
        </w:rPr>
        <w:t>հոդվածներ՝  1-ին, 2-րդ, 3-րդ, 4-րդ, 5-րդ, 6-րդ, 7-րդ, 8-րդ, 9-րդ, 13-րդ, 17-րդ, 18-րդ, 20-րդ, 22-րդ, 23-րդ</w:t>
      </w:r>
    </w:p>
    <w:p w:rsidR="00CD12BA" w:rsidRPr="00CD12BA" w:rsidRDefault="00CD12BA" w:rsidP="00CD12BA">
      <w:pPr>
        <w:pStyle w:val="ListParagraph"/>
        <w:rPr>
          <w:rFonts w:ascii="Sylfaen" w:hAnsi="Sylfaen" w:cs="Sylfaen"/>
          <w:lang w:val="hy-AM"/>
        </w:rPr>
      </w:pPr>
    </w:p>
    <w:p w:rsidR="00293D94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contextualSpacing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lang w:val="hy-AM"/>
        </w:rPr>
        <w:t xml:space="preserve"> «Պետական ոչ առևտրային կազմակերպությունների մասին» օրենք - </w:t>
      </w:r>
      <w:r>
        <w:rPr>
          <w:rFonts w:ascii="Sylfaen" w:hAnsi="Sylfaen" w:cs="Sylfaen"/>
          <w:b/>
          <w:lang w:val="hy-AM"/>
        </w:rPr>
        <w:t>հոդվածներ՝  3-րդ,  4-րդ, 5-րդ, 6-րդ, 9-րդ, 10-րդ, 11-րդ, 12-րդ, 13-րդ, 14-րդ, 15-րդ, 17-րդ, 19-րդ, 22-րդ, 24-րդ, 25.1-րդ</w:t>
      </w:r>
    </w:p>
    <w:p w:rsidR="00CD12BA" w:rsidRPr="00CD12BA" w:rsidRDefault="00CD12BA" w:rsidP="00CD12BA">
      <w:pPr>
        <w:pStyle w:val="ListParagraph"/>
        <w:rPr>
          <w:rFonts w:ascii="Sylfaen" w:hAnsi="Sylfaen" w:cs="Sylfaen"/>
          <w:b/>
          <w:lang w:val="hy-AM"/>
        </w:rPr>
      </w:pPr>
    </w:p>
    <w:p w:rsidR="00293D94" w:rsidRDefault="00293D94" w:rsidP="00CD12BA">
      <w:pPr>
        <w:pStyle w:val="ListParagraph"/>
        <w:numPr>
          <w:ilvl w:val="0"/>
          <w:numId w:val="4"/>
        </w:numPr>
        <w:autoSpaceDE w:val="0"/>
        <w:autoSpaceDN w:val="0"/>
        <w:spacing w:line="276" w:lineRule="auto"/>
        <w:contextualSpacing/>
        <w:jc w:val="both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lang w:val="hy-AM"/>
        </w:rPr>
        <w:t xml:space="preserve">Մանուկների և պատանիների` ֆիզիկական կուլտուրայով և սպորտով զբաղվելու համար անհրաժեշտ պայմանների նվազագույն չափորոշիչները հաստատելու մասին ՀՀ կառավարություն </w:t>
      </w:r>
      <w:r>
        <w:rPr>
          <w:rFonts w:ascii="Sylfaen" w:hAnsi="Sylfaen" w:cs="Sylfaen"/>
          <w:b/>
          <w:lang w:val="hy-AM"/>
        </w:rPr>
        <w:t>01.09.2005թ. N 1428-Ն ո ր ո շ ու մ</w:t>
      </w:r>
    </w:p>
    <w:p w:rsidR="00CD12BA" w:rsidRPr="00CD12BA" w:rsidRDefault="00CD12BA" w:rsidP="00CD12BA">
      <w:pPr>
        <w:pStyle w:val="ListParagraph"/>
        <w:rPr>
          <w:rFonts w:ascii="Sylfaen" w:hAnsi="Sylfaen" w:cs="Sylfaen"/>
          <w:b/>
          <w:lang w:val="hy-AM"/>
        </w:rPr>
      </w:pPr>
    </w:p>
    <w:p w:rsidR="007A2B54" w:rsidRDefault="007A2B54" w:rsidP="007A2B54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Sylfaen" w:eastAsia="Calibri" w:hAnsi="Sylfaen"/>
          <w:lang w:val="hy-AM" w:eastAsia="en-US"/>
        </w:rPr>
      </w:pPr>
      <w:r w:rsidRPr="004B4EAC">
        <w:rPr>
          <w:rFonts w:ascii="Sylfaen" w:eastAsia="Calibri" w:hAnsi="Sylfaen"/>
          <w:lang w:val="hy-AM" w:eastAsia="en-US"/>
        </w:rPr>
        <w:t>ՀՀ ԿԳՄՍ</w:t>
      </w:r>
      <w:r w:rsidR="004B3378">
        <w:rPr>
          <w:rFonts w:ascii="Sylfaen" w:eastAsia="Calibri" w:hAnsi="Sylfaen"/>
          <w:lang w:val="hy-AM" w:eastAsia="en-US"/>
        </w:rPr>
        <w:t xml:space="preserve"> նախարարի</w:t>
      </w:r>
      <w:r w:rsidRPr="004B4EAC">
        <w:rPr>
          <w:rFonts w:ascii="Sylfaen" w:eastAsia="Calibri" w:hAnsi="Sylfaen"/>
          <w:lang w:val="hy-AM" w:eastAsia="en-US"/>
        </w:rPr>
        <w:t xml:space="preserve"> 11.10.2021թ. «Նախադպրոցական հաստատություններ սաների ընդունելության կարգը սահմանելու մասին» </w:t>
      </w:r>
      <w:r w:rsidR="00557F28">
        <w:rPr>
          <w:rFonts w:ascii="Sylfaen" w:eastAsia="Calibri" w:hAnsi="Sylfaen"/>
          <w:lang w:val="hy-AM" w:eastAsia="en-US"/>
        </w:rPr>
        <w:t>հ.</w:t>
      </w:r>
      <w:r w:rsidRPr="004B4EAC">
        <w:rPr>
          <w:rFonts w:ascii="Sylfaen" w:eastAsia="Calibri" w:hAnsi="Sylfaen"/>
          <w:lang w:val="hy-AM" w:eastAsia="en-US"/>
        </w:rPr>
        <w:t>76-Ն հրաման</w:t>
      </w:r>
    </w:p>
    <w:p w:rsidR="00CD12BA" w:rsidRDefault="00CD12BA" w:rsidP="00CD12BA">
      <w:pPr>
        <w:pStyle w:val="ListParagraph"/>
        <w:rPr>
          <w:rFonts w:ascii="Sylfaen" w:eastAsia="Calibri" w:hAnsi="Sylfaen"/>
          <w:lang w:val="hy-AM" w:eastAsia="en-US"/>
        </w:rPr>
      </w:pPr>
    </w:p>
    <w:p w:rsidR="007A2B54" w:rsidRDefault="007A2B54" w:rsidP="007A2B54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Sylfaen" w:eastAsia="Calibri" w:hAnsi="Sylfaen"/>
          <w:lang w:val="hy-AM" w:eastAsia="en-US"/>
        </w:rPr>
      </w:pPr>
      <w:r w:rsidRPr="004B4EAC">
        <w:rPr>
          <w:rFonts w:ascii="Sylfaen" w:eastAsia="Calibri" w:hAnsi="Sylfaen"/>
          <w:lang w:val="hy-AM" w:eastAsia="en-US"/>
        </w:rPr>
        <w:t>ՀՀ ԿԳՄՍ</w:t>
      </w:r>
      <w:r w:rsidR="005137AB">
        <w:rPr>
          <w:rFonts w:ascii="Sylfaen" w:eastAsia="Calibri" w:hAnsi="Sylfaen"/>
          <w:lang w:val="hy-AM" w:eastAsia="en-US"/>
        </w:rPr>
        <w:t xml:space="preserve"> նախարարի</w:t>
      </w:r>
      <w:r w:rsidRPr="004B4EAC">
        <w:rPr>
          <w:rFonts w:ascii="Sylfaen" w:eastAsia="Calibri" w:hAnsi="Sylfaen"/>
          <w:lang w:val="hy-AM" w:eastAsia="en-US"/>
        </w:rPr>
        <w:t xml:space="preserve"> 17.02.2022թ. «Նախադպրոցական ուսումնական հաստատության մանկավարժական աշխատողների ընտրության (նշանակման) կարգը հաստատելու մասին» </w:t>
      </w:r>
      <w:r w:rsidR="005137AB">
        <w:rPr>
          <w:rFonts w:ascii="Sylfaen" w:eastAsia="Calibri" w:hAnsi="Sylfaen"/>
          <w:lang w:val="hy-AM" w:eastAsia="en-US"/>
        </w:rPr>
        <w:t>հ.</w:t>
      </w:r>
      <w:r w:rsidRPr="004B4EAC">
        <w:rPr>
          <w:rFonts w:ascii="Sylfaen" w:eastAsia="Calibri" w:hAnsi="Sylfaen"/>
          <w:lang w:val="hy-AM" w:eastAsia="en-US"/>
        </w:rPr>
        <w:t>08-Ն հրաման</w:t>
      </w:r>
    </w:p>
    <w:p w:rsidR="00CD12BA" w:rsidRDefault="00CD12BA" w:rsidP="00CD12BA">
      <w:pPr>
        <w:pStyle w:val="ListParagraph"/>
        <w:rPr>
          <w:rFonts w:ascii="Sylfaen" w:eastAsia="Calibri" w:hAnsi="Sylfaen"/>
          <w:lang w:val="hy-AM" w:eastAsia="en-US"/>
        </w:rPr>
      </w:pPr>
      <w:bookmarkStart w:id="0" w:name="_GoBack"/>
      <w:bookmarkEnd w:id="0"/>
    </w:p>
    <w:p w:rsidR="006625F5" w:rsidRPr="006625F5" w:rsidRDefault="006625F5" w:rsidP="006625F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Sylfaen" w:eastAsia="Calibri" w:hAnsi="Sylfaen"/>
          <w:lang w:val="hy-AM" w:eastAsia="en-US"/>
        </w:rPr>
      </w:pPr>
      <w:r w:rsidRPr="006625F5">
        <w:rPr>
          <w:rFonts w:ascii="Sylfaen" w:eastAsia="Calibri" w:hAnsi="Sylfaen"/>
          <w:lang w:val="hy-AM" w:eastAsia="en-US"/>
        </w:rPr>
        <w:t>ՀՀ առողջապահության նախարարի 12.08.2013թ.</w:t>
      </w:r>
      <w:r>
        <w:rPr>
          <w:rFonts w:ascii="Sylfaen" w:eastAsia="Calibri" w:hAnsi="Sylfaen"/>
          <w:lang w:val="hy-AM" w:eastAsia="en-US"/>
        </w:rPr>
        <w:t xml:space="preserve"> </w:t>
      </w:r>
      <w:r w:rsidRPr="006625F5">
        <w:rPr>
          <w:rFonts w:ascii="Sylfaen" w:eastAsia="Calibri" w:hAnsi="Sylfaen"/>
          <w:bCs/>
          <w:lang w:val="hy-AM" w:eastAsia="en-US"/>
        </w:rPr>
        <w:t xml:space="preserve">«Նախադպրոցական ուսումնական հաստատություններում երեխաների սննդի կազմակերպմանը ներկայացվող հիգիենիկ պահանջներ» N 2.3.1-01-2013 սանիտարական կանոնները </w:t>
      </w:r>
      <w:r>
        <w:rPr>
          <w:rFonts w:ascii="Sylfaen" w:eastAsia="Calibri" w:hAnsi="Sylfaen"/>
          <w:bCs/>
          <w:lang w:val="hy-AM" w:eastAsia="en-US"/>
        </w:rPr>
        <w:t>և</w:t>
      </w:r>
      <w:r w:rsidRPr="006625F5">
        <w:rPr>
          <w:rFonts w:ascii="Sylfaen" w:eastAsia="Calibri" w:hAnsi="Sylfaen"/>
          <w:bCs/>
          <w:lang w:val="hy-AM" w:eastAsia="en-US"/>
        </w:rPr>
        <w:t xml:space="preserve"> նորմերը հաստատելու մասին N 42-</w:t>
      </w:r>
      <w:r>
        <w:rPr>
          <w:rFonts w:ascii="Sylfaen" w:eastAsia="Calibri" w:hAnsi="Sylfaen"/>
          <w:bCs/>
          <w:lang w:val="hy-AM" w:eastAsia="en-US"/>
        </w:rPr>
        <w:t>Ն</w:t>
      </w:r>
      <w:r w:rsidRPr="006625F5">
        <w:rPr>
          <w:rFonts w:ascii="Sylfaen" w:eastAsia="Calibri" w:hAnsi="Sylfaen"/>
          <w:bCs/>
          <w:lang w:val="hy-AM" w:eastAsia="en-US"/>
        </w:rPr>
        <w:t xml:space="preserve"> հրաման</w:t>
      </w:r>
    </w:p>
    <w:p w:rsidR="00A05863" w:rsidRDefault="00A05863" w:rsidP="00A05863">
      <w:pPr>
        <w:pStyle w:val="ListParagraph"/>
        <w:autoSpaceDE w:val="0"/>
        <w:autoSpaceDN w:val="0"/>
        <w:spacing w:line="360" w:lineRule="auto"/>
        <w:contextualSpacing/>
        <w:jc w:val="both"/>
        <w:rPr>
          <w:rFonts w:ascii="Sylfaen" w:hAnsi="Sylfaen" w:cs="Sylfaen"/>
          <w:b/>
          <w:lang w:val="hy-AM"/>
        </w:rPr>
      </w:pPr>
    </w:p>
    <w:p w:rsidR="001A36DF" w:rsidRDefault="001A36DF" w:rsidP="001A36DF">
      <w:pPr>
        <w:autoSpaceDE w:val="0"/>
        <w:autoSpaceDN w:val="0"/>
        <w:spacing w:line="360" w:lineRule="auto"/>
        <w:ind w:left="720"/>
        <w:jc w:val="both"/>
        <w:rPr>
          <w:rFonts w:ascii="Sylfaen" w:hAnsi="Sylfaen" w:cs="Sylfaen"/>
          <w:lang w:val="hy-AM"/>
        </w:rPr>
      </w:pPr>
    </w:p>
    <w:p w:rsidR="007E2A76" w:rsidRDefault="007E2A76" w:rsidP="007E2A76">
      <w:pPr>
        <w:pStyle w:val="ListParagraph"/>
        <w:rPr>
          <w:rFonts w:ascii="Sylfaen" w:eastAsia="Calibri" w:hAnsi="Sylfaen"/>
          <w:lang w:val="hy-AM" w:eastAsia="en-US"/>
        </w:rPr>
      </w:pPr>
    </w:p>
    <w:p w:rsidR="008110CC" w:rsidRPr="004B4EAC" w:rsidRDefault="008110CC">
      <w:pPr>
        <w:rPr>
          <w:lang w:val="hy-AM"/>
        </w:rPr>
      </w:pPr>
    </w:p>
    <w:sectPr w:rsidR="008110CC" w:rsidRPr="004B4EAC" w:rsidSect="00CD12BA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06AB3"/>
    <w:multiLevelType w:val="hybridMultilevel"/>
    <w:tmpl w:val="3118B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34348"/>
    <w:multiLevelType w:val="hybridMultilevel"/>
    <w:tmpl w:val="34B206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1B3DF0"/>
    <w:multiLevelType w:val="hybridMultilevel"/>
    <w:tmpl w:val="9BBE7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B744F"/>
    <w:multiLevelType w:val="hybridMultilevel"/>
    <w:tmpl w:val="B930F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F65BD6"/>
    <w:multiLevelType w:val="hybridMultilevel"/>
    <w:tmpl w:val="E654AB8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17E0A"/>
    <w:multiLevelType w:val="hybridMultilevel"/>
    <w:tmpl w:val="98AED3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8286E07"/>
    <w:multiLevelType w:val="hybridMultilevel"/>
    <w:tmpl w:val="C194F6E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F886518"/>
    <w:multiLevelType w:val="hybridMultilevel"/>
    <w:tmpl w:val="1BB677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FE8"/>
    <w:rsid w:val="00000CF4"/>
    <w:rsid w:val="000836BC"/>
    <w:rsid w:val="00084EDB"/>
    <w:rsid w:val="000A4426"/>
    <w:rsid w:val="000B6532"/>
    <w:rsid w:val="000D298E"/>
    <w:rsid w:val="000D3D70"/>
    <w:rsid w:val="000D5D58"/>
    <w:rsid w:val="000F3725"/>
    <w:rsid w:val="00101DE8"/>
    <w:rsid w:val="00112533"/>
    <w:rsid w:val="00112DA3"/>
    <w:rsid w:val="0012165D"/>
    <w:rsid w:val="00135159"/>
    <w:rsid w:val="00141042"/>
    <w:rsid w:val="00184123"/>
    <w:rsid w:val="00195BB0"/>
    <w:rsid w:val="001A36DF"/>
    <w:rsid w:val="001B5467"/>
    <w:rsid w:val="001C0C2A"/>
    <w:rsid w:val="001C439D"/>
    <w:rsid w:val="001C62AC"/>
    <w:rsid w:val="001D71CD"/>
    <w:rsid w:val="0022398C"/>
    <w:rsid w:val="002268B3"/>
    <w:rsid w:val="002347D7"/>
    <w:rsid w:val="0023754A"/>
    <w:rsid w:val="00292EA9"/>
    <w:rsid w:val="00293D94"/>
    <w:rsid w:val="002A2A62"/>
    <w:rsid w:val="002A345D"/>
    <w:rsid w:val="002B6829"/>
    <w:rsid w:val="002C538A"/>
    <w:rsid w:val="002D1C98"/>
    <w:rsid w:val="00330F89"/>
    <w:rsid w:val="00332480"/>
    <w:rsid w:val="00340631"/>
    <w:rsid w:val="00355632"/>
    <w:rsid w:val="0038090B"/>
    <w:rsid w:val="00386CB2"/>
    <w:rsid w:val="003B7681"/>
    <w:rsid w:val="003E7378"/>
    <w:rsid w:val="00425758"/>
    <w:rsid w:val="00426CCD"/>
    <w:rsid w:val="00434081"/>
    <w:rsid w:val="0044707D"/>
    <w:rsid w:val="004611ED"/>
    <w:rsid w:val="00476088"/>
    <w:rsid w:val="004A6B6C"/>
    <w:rsid w:val="004B3378"/>
    <w:rsid w:val="004B4EAC"/>
    <w:rsid w:val="004D3593"/>
    <w:rsid w:val="004D573D"/>
    <w:rsid w:val="004D70D8"/>
    <w:rsid w:val="004F7BD0"/>
    <w:rsid w:val="00504ADF"/>
    <w:rsid w:val="005137AB"/>
    <w:rsid w:val="00550A05"/>
    <w:rsid w:val="00557F28"/>
    <w:rsid w:val="005704B6"/>
    <w:rsid w:val="0059145A"/>
    <w:rsid w:val="005958AD"/>
    <w:rsid w:val="005C05A0"/>
    <w:rsid w:val="005C219C"/>
    <w:rsid w:val="005D1C91"/>
    <w:rsid w:val="005E5112"/>
    <w:rsid w:val="005F2A91"/>
    <w:rsid w:val="00630D35"/>
    <w:rsid w:val="00661BF4"/>
    <w:rsid w:val="006625F5"/>
    <w:rsid w:val="00665306"/>
    <w:rsid w:val="00676887"/>
    <w:rsid w:val="006B2473"/>
    <w:rsid w:val="006B7515"/>
    <w:rsid w:val="006B7D40"/>
    <w:rsid w:val="006E030A"/>
    <w:rsid w:val="006E0E97"/>
    <w:rsid w:val="006E1CEE"/>
    <w:rsid w:val="007978E9"/>
    <w:rsid w:val="007A2B54"/>
    <w:rsid w:val="007D310D"/>
    <w:rsid w:val="007E2A76"/>
    <w:rsid w:val="007E5AF6"/>
    <w:rsid w:val="008110CC"/>
    <w:rsid w:val="0081771F"/>
    <w:rsid w:val="00834190"/>
    <w:rsid w:val="00836B70"/>
    <w:rsid w:val="00840225"/>
    <w:rsid w:val="008709EE"/>
    <w:rsid w:val="0092466F"/>
    <w:rsid w:val="00951102"/>
    <w:rsid w:val="00956C44"/>
    <w:rsid w:val="009926E6"/>
    <w:rsid w:val="009A4201"/>
    <w:rsid w:val="009C2769"/>
    <w:rsid w:val="009F0B71"/>
    <w:rsid w:val="00A05863"/>
    <w:rsid w:val="00A61BA8"/>
    <w:rsid w:val="00A73D05"/>
    <w:rsid w:val="00A76DB0"/>
    <w:rsid w:val="00A823D3"/>
    <w:rsid w:val="00AA3618"/>
    <w:rsid w:val="00AC73D7"/>
    <w:rsid w:val="00AD179C"/>
    <w:rsid w:val="00AE3238"/>
    <w:rsid w:val="00B000AF"/>
    <w:rsid w:val="00B037B9"/>
    <w:rsid w:val="00B062F2"/>
    <w:rsid w:val="00B47BF0"/>
    <w:rsid w:val="00B90271"/>
    <w:rsid w:val="00BB3160"/>
    <w:rsid w:val="00BB6811"/>
    <w:rsid w:val="00BC6831"/>
    <w:rsid w:val="00BC6B2A"/>
    <w:rsid w:val="00BD6815"/>
    <w:rsid w:val="00BF04E9"/>
    <w:rsid w:val="00BF70B6"/>
    <w:rsid w:val="00C00458"/>
    <w:rsid w:val="00C00588"/>
    <w:rsid w:val="00C022B5"/>
    <w:rsid w:val="00C068CA"/>
    <w:rsid w:val="00C073C6"/>
    <w:rsid w:val="00C5228C"/>
    <w:rsid w:val="00C56FE8"/>
    <w:rsid w:val="00C942B0"/>
    <w:rsid w:val="00C96555"/>
    <w:rsid w:val="00CC5CBB"/>
    <w:rsid w:val="00CD12BA"/>
    <w:rsid w:val="00CD45A3"/>
    <w:rsid w:val="00CE2266"/>
    <w:rsid w:val="00CF0E43"/>
    <w:rsid w:val="00D03125"/>
    <w:rsid w:val="00D56F22"/>
    <w:rsid w:val="00D95437"/>
    <w:rsid w:val="00DA18D8"/>
    <w:rsid w:val="00DB4BC2"/>
    <w:rsid w:val="00DB5401"/>
    <w:rsid w:val="00DF7FF0"/>
    <w:rsid w:val="00E00BEA"/>
    <w:rsid w:val="00E36DE5"/>
    <w:rsid w:val="00E86166"/>
    <w:rsid w:val="00EA6E18"/>
    <w:rsid w:val="00EB7A51"/>
    <w:rsid w:val="00ED4BF7"/>
    <w:rsid w:val="00F0131E"/>
    <w:rsid w:val="00F34A56"/>
    <w:rsid w:val="00F45905"/>
    <w:rsid w:val="00F516A0"/>
    <w:rsid w:val="00F91417"/>
    <w:rsid w:val="00FE110C"/>
    <w:rsid w:val="00FF1633"/>
    <w:rsid w:val="00FF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FB89CE3-5F18-46BC-ABB2-70EF71B9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FE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26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09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8090B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Strong">
    <w:name w:val="Strong"/>
    <w:uiPriority w:val="22"/>
    <w:qFormat/>
    <w:locked/>
    <w:rsid w:val="008402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4022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04692-8595-48FC-BE7D-197AFBAA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Shogik Matinyan</dc:creator>
  <cp:keywords/>
  <dc:description/>
  <cp:lastModifiedBy>Armine Bulghadaryan</cp:lastModifiedBy>
  <cp:revision>29</cp:revision>
  <cp:lastPrinted>2023-07-06T06:18:00Z</cp:lastPrinted>
  <dcterms:created xsi:type="dcterms:W3CDTF">2023-06-23T07:34:00Z</dcterms:created>
  <dcterms:modified xsi:type="dcterms:W3CDTF">2023-07-10T13:00:00Z</dcterms:modified>
</cp:coreProperties>
</file>